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4CCB" w:rsidRPr="00CC5A43" w:rsidRDefault="008F5735" w:rsidP="008F5735">
      <w:pPr>
        <w:jc w:val="right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 xml:space="preserve">Chiquimulilla, </w:t>
      </w:r>
      <w:r w:rsidR="00DA2325">
        <w:rPr>
          <w:rFonts w:ascii="Bookman Old Style" w:hAnsi="Bookman Old Style"/>
          <w:sz w:val="24"/>
          <w:lang w:val="es-ES"/>
        </w:rPr>
        <w:t>03</w:t>
      </w:r>
      <w:r w:rsidR="009348C0" w:rsidRPr="00CC5A43">
        <w:rPr>
          <w:rFonts w:ascii="Bookman Old Style" w:hAnsi="Bookman Old Style"/>
          <w:sz w:val="24"/>
          <w:lang w:val="es-ES"/>
        </w:rPr>
        <w:t xml:space="preserve"> de </w:t>
      </w:r>
      <w:r w:rsidR="00FC3DAE">
        <w:rPr>
          <w:rFonts w:ascii="Bookman Old Style" w:hAnsi="Bookman Old Style"/>
          <w:sz w:val="24"/>
          <w:lang w:val="es-ES"/>
        </w:rPr>
        <w:t>julio</w:t>
      </w:r>
      <w:r w:rsidR="00FE4D2B" w:rsidRPr="00CC5A43">
        <w:rPr>
          <w:rFonts w:ascii="Bookman Old Style" w:hAnsi="Bookman Old Style"/>
          <w:sz w:val="24"/>
          <w:lang w:val="es-ES"/>
        </w:rPr>
        <w:t xml:space="preserve"> 202</w:t>
      </w:r>
      <w:r w:rsidR="00FC3DAE">
        <w:rPr>
          <w:rFonts w:ascii="Bookman Old Style" w:hAnsi="Bookman Old Style"/>
          <w:sz w:val="24"/>
          <w:lang w:val="es-ES"/>
        </w:rPr>
        <w:t>6</w:t>
      </w:r>
      <w:bookmarkStart w:id="0" w:name="_GoBack"/>
      <w:bookmarkEnd w:id="0"/>
    </w:p>
    <w:p w:rsidR="008F5735" w:rsidRPr="00CC5A43" w:rsidRDefault="008F5735" w:rsidP="008F5735">
      <w:pPr>
        <w:jc w:val="both"/>
        <w:rPr>
          <w:rFonts w:ascii="Bookman Old Style" w:hAnsi="Bookman Old Style"/>
          <w:sz w:val="24"/>
          <w:lang w:val="es-ES"/>
        </w:rPr>
      </w:pPr>
    </w:p>
    <w:p w:rsidR="008F5735" w:rsidRPr="00CC5A43" w:rsidRDefault="008F5735" w:rsidP="008F5735">
      <w:pPr>
        <w:jc w:val="both"/>
        <w:rPr>
          <w:rFonts w:ascii="Bookman Old Style" w:hAnsi="Bookman Old Style"/>
          <w:sz w:val="24"/>
          <w:lang w:val="es-ES"/>
        </w:rPr>
      </w:pP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>Señor:</w:t>
      </w:r>
      <w:r w:rsidR="00CC5A43">
        <w:rPr>
          <w:rFonts w:ascii="Bookman Old Style" w:hAnsi="Bookman Old Style"/>
          <w:sz w:val="24"/>
          <w:lang w:val="es-ES"/>
        </w:rPr>
        <w:t xml:space="preserve"> </w:t>
      </w:r>
      <w:r w:rsidRPr="00CC5A43">
        <w:rPr>
          <w:rFonts w:ascii="Bookman Old Style" w:hAnsi="Bookman Old Style"/>
          <w:sz w:val="24"/>
          <w:lang w:val="es-ES"/>
        </w:rPr>
        <w:t>José Roberto Santo Barrientos</w:t>
      </w: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>Encargado de la Oficina Libre Acceso a la Información Pública</w:t>
      </w: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>Municipalidad de Chiquimulilla</w:t>
      </w:r>
      <w:r w:rsidR="00CC5A43">
        <w:rPr>
          <w:rFonts w:ascii="Bookman Old Style" w:hAnsi="Bookman Old Style"/>
          <w:sz w:val="24"/>
          <w:lang w:val="es-ES"/>
        </w:rPr>
        <w:t>, Santa Rosa</w:t>
      </w: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>De manera atenta deseándole toda clase de éxitos y bendiciones en sus labores diarias.</w:t>
      </w: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>Por este medio me dirijo a usted para manifestarle que en consideración al artículo 10 de la Ley de Acceso a la Inf</w:t>
      </w:r>
      <w:r w:rsidR="00385784" w:rsidRPr="00CC5A43">
        <w:rPr>
          <w:rFonts w:ascii="Bookman Old Style" w:hAnsi="Bookman Old Style"/>
          <w:sz w:val="24"/>
          <w:lang w:val="es-ES"/>
        </w:rPr>
        <w:t>ormación Pública Decreto No. 57</w:t>
      </w:r>
      <w:r w:rsidRPr="00CC5A43">
        <w:rPr>
          <w:rFonts w:ascii="Bookman Old Style" w:hAnsi="Bookman Old Style"/>
          <w:sz w:val="24"/>
          <w:lang w:val="es-ES"/>
        </w:rPr>
        <w:t xml:space="preserve">–2008 del Congreso de la República en su numeral 17, que se refiere a: Los listados de las empresas precalificadas para la ejecución de obras públicas, de venta de bienes y de prestación de servicios de cualquier naturaleza, incluyendo la información relacionada a la razón social, capital autorizado a la información que corresponda al renglón para el que fueron precalificadas. </w:t>
      </w: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F5735" w:rsidRPr="00CC5A43" w:rsidRDefault="008977A8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>Según el artículo 71 de la Ley de Contrataciones del Estado el Registro General de Adquisiciones del Estado -RGAE-, tiene por objeto registrar a las personas individuales o jurídicas, nacionales o extranjeras, para poder ser habilitadas como contratistas o como proveedores del Estado, en las modalidades de adquisición pública establecidas en esta ley.</w:t>
      </w:r>
    </w:p>
    <w:p w:rsidR="008977A8" w:rsidRPr="00CC5A43" w:rsidRDefault="008977A8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977A8" w:rsidRPr="00CC5A43" w:rsidRDefault="008977A8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>Por lo anterior hago constar que</w:t>
      </w:r>
      <w:r w:rsidR="00CC5A43">
        <w:rPr>
          <w:rFonts w:ascii="Bookman Old Style" w:hAnsi="Bookman Old Style"/>
          <w:sz w:val="24"/>
          <w:lang w:val="es-ES"/>
        </w:rPr>
        <w:t xml:space="preserve"> para</w:t>
      </w:r>
      <w:r w:rsidRPr="00CC5A43">
        <w:rPr>
          <w:rFonts w:ascii="Bookman Old Style" w:hAnsi="Bookman Old Style"/>
          <w:sz w:val="24"/>
          <w:lang w:val="es-ES"/>
        </w:rPr>
        <w:t xml:space="preserve"> la Municipalidad de Chiquimulilla del departamento de Santa Rosa, el numeral</w:t>
      </w:r>
      <w:r w:rsidR="00CC5A43">
        <w:rPr>
          <w:rFonts w:ascii="Bookman Old Style" w:hAnsi="Bookman Old Style"/>
          <w:sz w:val="24"/>
          <w:lang w:val="es-ES"/>
        </w:rPr>
        <w:t xml:space="preserve"> 17 no aplica</w:t>
      </w:r>
      <w:r w:rsidRPr="00CC5A43">
        <w:rPr>
          <w:rFonts w:ascii="Bookman Old Style" w:hAnsi="Bookman Old Style"/>
          <w:sz w:val="24"/>
          <w:lang w:val="es-ES"/>
        </w:rPr>
        <w:t>.</w:t>
      </w:r>
    </w:p>
    <w:p w:rsidR="008977A8" w:rsidRPr="00CC5A43" w:rsidRDefault="008977A8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977A8" w:rsidRPr="00CC5A43" w:rsidRDefault="008977A8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977A8" w:rsidRPr="00CC5A43" w:rsidRDefault="008977A8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977A8" w:rsidRPr="00CC5A43" w:rsidRDefault="008977A8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977A8" w:rsidRPr="00CC5A43" w:rsidRDefault="008977A8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977A8" w:rsidRPr="00CC5A43" w:rsidRDefault="00CC5A43" w:rsidP="008977A8">
      <w:pPr>
        <w:spacing w:after="0" w:line="240" w:lineRule="auto"/>
        <w:jc w:val="center"/>
        <w:rPr>
          <w:rFonts w:ascii="Bookman Old Style" w:hAnsi="Bookman Old Style"/>
          <w:sz w:val="24"/>
          <w:lang w:val="es-ES"/>
        </w:rPr>
      </w:pPr>
      <w:r>
        <w:rPr>
          <w:rFonts w:ascii="Bookman Old Style" w:hAnsi="Bookman Old Style"/>
          <w:sz w:val="24"/>
          <w:lang w:val="es-ES"/>
        </w:rPr>
        <w:t>Ing. Carlos Alberto Barrera Moreno</w:t>
      </w:r>
    </w:p>
    <w:p w:rsidR="00A52B47" w:rsidRDefault="008977A8" w:rsidP="008977A8">
      <w:pPr>
        <w:spacing w:after="0" w:line="240" w:lineRule="auto"/>
        <w:jc w:val="center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>Director Municipal de Planificación</w:t>
      </w:r>
    </w:p>
    <w:p w:rsidR="00CC5A43" w:rsidRPr="00CC5A43" w:rsidRDefault="00CC5A43" w:rsidP="008977A8">
      <w:pPr>
        <w:spacing w:after="0" w:line="240" w:lineRule="auto"/>
        <w:jc w:val="center"/>
        <w:rPr>
          <w:rFonts w:ascii="Bookman Old Style" w:hAnsi="Bookman Old Style"/>
          <w:sz w:val="24"/>
          <w:lang w:val="es-ES"/>
        </w:rPr>
      </w:pPr>
      <w:r>
        <w:rPr>
          <w:rFonts w:ascii="Bookman Old Style" w:hAnsi="Bookman Old Style"/>
          <w:sz w:val="24"/>
          <w:lang w:val="es-ES"/>
        </w:rPr>
        <w:t>Chiquimulilla, Santa Rosa</w:t>
      </w:r>
    </w:p>
    <w:p w:rsidR="00A52B47" w:rsidRDefault="00A52B47" w:rsidP="00A52B47">
      <w:pPr>
        <w:rPr>
          <w:rFonts w:ascii="Cambria" w:hAnsi="Cambria"/>
          <w:sz w:val="24"/>
          <w:lang w:val="es-ES"/>
        </w:rPr>
      </w:pPr>
    </w:p>
    <w:sectPr w:rsidR="00A52B47" w:rsidSect="00F27FC5">
      <w:pgSz w:w="12240" w:h="15840"/>
      <w:pgMar w:top="2552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735"/>
    <w:rsid w:val="000532D2"/>
    <w:rsid w:val="000F472C"/>
    <w:rsid w:val="00242675"/>
    <w:rsid w:val="002E7010"/>
    <w:rsid w:val="00363A15"/>
    <w:rsid w:val="003746B1"/>
    <w:rsid w:val="00374EB1"/>
    <w:rsid w:val="00385784"/>
    <w:rsid w:val="003F340B"/>
    <w:rsid w:val="00413FA9"/>
    <w:rsid w:val="00437443"/>
    <w:rsid w:val="00736228"/>
    <w:rsid w:val="008977A8"/>
    <w:rsid w:val="008A4D37"/>
    <w:rsid w:val="008B2E00"/>
    <w:rsid w:val="008F2CB4"/>
    <w:rsid w:val="008F5735"/>
    <w:rsid w:val="009348C0"/>
    <w:rsid w:val="00972F35"/>
    <w:rsid w:val="00A52B47"/>
    <w:rsid w:val="00AA60EE"/>
    <w:rsid w:val="00AB45B5"/>
    <w:rsid w:val="00C0456C"/>
    <w:rsid w:val="00CC07E1"/>
    <w:rsid w:val="00CC4CCB"/>
    <w:rsid w:val="00CC5A43"/>
    <w:rsid w:val="00D90578"/>
    <w:rsid w:val="00DA2325"/>
    <w:rsid w:val="00DF4C70"/>
    <w:rsid w:val="00E715A1"/>
    <w:rsid w:val="00E7426B"/>
    <w:rsid w:val="00EA697D"/>
    <w:rsid w:val="00F27FC5"/>
    <w:rsid w:val="00F61F8A"/>
    <w:rsid w:val="00FC3DAE"/>
    <w:rsid w:val="00FE4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510329F"/>
  <w15:chartTrackingRefBased/>
  <w15:docId w15:val="{6D1BD42F-B896-4B94-9BC2-86A256D5B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857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57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212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DMP</dc:creator>
  <cp:keywords/>
  <dc:description/>
  <cp:lastModifiedBy>DMP</cp:lastModifiedBy>
  <cp:revision>37</cp:revision>
  <cp:lastPrinted>2025-05-27T21:14:00Z</cp:lastPrinted>
  <dcterms:created xsi:type="dcterms:W3CDTF">2021-05-24T15:00:00Z</dcterms:created>
  <dcterms:modified xsi:type="dcterms:W3CDTF">2026-08-06T18:12:00Z</dcterms:modified>
</cp:coreProperties>
</file>